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Čtvrtý klimatický průzkum EIB</w:t>
      </w:r>
    </w:p>
    <w:p w14:paraId="7149898C" w14:textId="00125E18" w:rsidR="00FB5559" w:rsidRPr="00DB7E35" w:rsidRDefault="00FB5559" w:rsidP="00E86841">
      <w:pPr>
        <w:ind w:left="567" w:right="1110"/>
        <w:rPr>
          <w:rFonts w:asciiTheme="minorHAnsi" w:hAnsiTheme="minorHAnsi" w:cstheme="minorHAnsi"/>
          <w:sz w:val="20"/>
        </w:rPr>
      </w:pPr>
      <w:r>
        <w:rPr>
          <w:rFonts w:asciiTheme="minorHAnsi" w:hAnsiTheme="minorHAnsi"/>
          <w:sz w:val="18"/>
        </w:rPr>
        <w:t>LUCEMBURK/PRAHA</w:t>
      </w:r>
      <w:r w:rsidRPr="0018370C">
        <w:rPr>
          <w:rFonts w:asciiTheme="minorHAnsi" w:hAnsiTheme="minorHAnsi"/>
          <w:sz w:val="18"/>
        </w:rPr>
        <w:t xml:space="preserve">, </w:t>
      </w:r>
      <w:r w:rsidR="0018370C" w:rsidRPr="0018370C">
        <w:rPr>
          <w:rFonts w:asciiTheme="minorHAnsi" w:hAnsiTheme="minorHAnsi"/>
          <w:sz w:val="18"/>
        </w:rPr>
        <w:t>22</w:t>
      </w:r>
      <w:r w:rsidRPr="0018370C">
        <w:rPr>
          <w:rFonts w:asciiTheme="minorHAnsi" w:hAnsiTheme="minorHAnsi"/>
          <w:sz w:val="18"/>
        </w:rPr>
        <w:t>. března 2022</w:t>
      </w:r>
    </w:p>
    <w:p w14:paraId="24BACD70" w14:textId="77777777" w:rsidR="00FB5559" w:rsidRPr="00DB7E35" w:rsidRDefault="00FB5559" w:rsidP="00E86841">
      <w:pPr>
        <w:ind w:left="567" w:right="1110"/>
        <w:jc w:val="left"/>
        <w:rPr>
          <w:rFonts w:asciiTheme="minorHAnsi" w:hAnsiTheme="minorHAnsi" w:cstheme="minorHAnsi"/>
          <w:b/>
          <w:bCs/>
          <w:sz w:val="28"/>
          <w:szCs w:val="28"/>
        </w:rPr>
      </w:pPr>
    </w:p>
    <w:p w14:paraId="6D3DA8C3" w14:textId="28AED1C1" w:rsidR="00D27E50" w:rsidRDefault="00E66FCE" w:rsidP="00094FCC">
      <w:pPr>
        <w:ind w:left="567" w:right="1110"/>
        <w:rPr>
          <w:b/>
          <w:bCs/>
          <w:color w:val="1F497D"/>
        </w:rPr>
      </w:pPr>
      <w:r>
        <w:rPr>
          <w:b/>
          <w:color w:val="1F497D"/>
        </w:rPr>
        <w:t>Češi se obávají dopadů ekologické transformace hospodářství</w:t>
      </w:r>
    </w:p>
    <w:p w14:paraId="55B1A0E5" w14:textId="77777777" w:rsidR="00681420" w:rsidRPr="0018370C" w:rsidRDefault="00681420" w:rsidP="00D27E50">
      <w:pPr>
        <w:ind w:right="1110"/>
        <w:rPr>
          <w:rFonts w:asciiTheme="minorHAnsi" w:hAnsiTheme="minorHAnsi" w:cstheme="minorHAnsi"/>
          <w:b/>
          <w:bCs/>
        </w:rPr>
      </w:pPr>
    </w:p>
    <w:p w14:paraId="1294811B" w14:textId="3C76F878" w:rsidR="00D27E50" w:rsidRPr="00C3449D" w:rsidRDefault="00A90FE5" w:rsidP="00094FCC">
      <w:pPr>
        <w:pStyle w:val="ListParagraph"/>
        <w:numPr>
          <w:ilvl w:val="0"/>
          <w:numId w:val="13"/>
        </w:numPr>
        <w:ind w:left="567" w:right="827" w:firstLine="0"/>
        <w:rPr>
          <w:rFonts w:asciiTheme="minorHAnsi" w:eastAsia="PMingLiU" w:hAnsiTheme="minorHAnsi" w:cstheme="minorHAnsi"/>
          <w:b/>
          <w:bCs/>
          <w:sz w:val="22"/>
        </w:rPr>
      </w:pPr>
      <w:r>
        <w:rPr>
          <w:rFonts w:asciiTheme="minorHAnsi" w:hAnsiTheme="minorHAnsi"/>
          <w:b/>
          <w:sz w:val="22"/>
        </w:rPr>
        <w:t>60 % Čechů se domnívá, že opatření v oblasti klimatu zpomalí ekonomický růst</w:t>
      </w:r>
    </w:p>
    <w:p w14:paraId="0F7D1C9B" w14:textId="77777777" w:rsidR="00A90FE5" w:rsidRDefault="00A90FE5" w:rsidP="00094FCC">
      <w:pPr>
        <w:pStyle w:val="ListParagraph"/>
        <w:numPr>
          <w:ilvl w:val="0"/>
          <w:numId w:val="13"/>
        </w:numPr>
        <w:ind w:left="567" w:right="827" w:firstLine="0"/>
        <w:rPr>
          <w:rFonts w:asciiTheme="minorHAnsi" w:eastAsia="PMingLiU" w:hAnsiTheme="minorHAnsi" w:cstheme="minorHAnsi"/>
          <w:b/>
          <w:bCs/>
          <w:sz w:val="22"/>
        </w:rPr>
      </w:pPr>
      <w:r>
        <w:rPr>
          <w:rFonts w:asciiTheme="minorHAnsi" w:hAnsiTheme="minorHAnsi"/>
          <w:b/>
          <w:sz w:val="22"/>
        </w:rPr>
        <w:t xml:space="preserve">51 % si myslí, že tato opatření budou mít negativní dopad na kvalitu jejich života </w:t>
      </w:r>
    </w:p>
    <w:p w14:paraId="1177B8AC" w14:textId="0C492AE0" w:rsidR="00D27E50" w:rsidRPr="003F6BF5" w:rsidRDefault="00A90FE5" w:rsidP="00094FCC">
      <w:pPr>
        <w:pStyle w:val="ListParagraph"/>
        <w:numPr>
          <w:ilvl w:val="0"/>
          <w:numId w:val="13"/>
        </w:numPr>
        <w:ind w:left="567" w:right="827" w:firstLine="0"/>
        <w:rPr>
          <w:rFonts w:asciiTheme="minorHAnsi" w:eastAsia="PMingLiU" w:hAnsiTheme="minorHAnsi" w:cstheme="minorHAnsi"/>
          <w:b/>
          <w:bCs/>
          <w:sz w:val="22"/>
        </w:rPr>
      </w:pPr>
      <w:r>
        <w:rPr>
          <w:rFonts w:asciiTheme="minorHAnsi" w:hAnsiTheme="minorHAnsi"/>
          <w:b/>
          <w:sz w:val="22"/>
        </w:rPr>
        <w:t>54 % věří, že v důsledku politiky boje proti změně klimatu zanikne více pracovních míst, než bude vytvořeno</w:t>
      </w:r>
    </w:p>
    <w:p w14:paraId="38F46BBC" w14:textId="5403D6F6" w:rsidR="00D27E50" w:rsidRPr="001B7EA3" w:rsidRDefault="003513E6" w:rsidP="00094FCC">
      <w:pPr>
        <w:pStyle w:val="ListParagraph"/>
        <w:numPr>
          <w:ilvl w:val="0"/>
          <w:numId w:val="13"/>
        </w:numPr>
        <w:ind w:left="567" w:right="827" w:firstLine="0"/>
        <w:rPr>
          <w:rFonts w:asciiTheme="minorHAnsi" w:eastAsiaTheme="minorEastAsia" w:hAnsiTheme="minorHAnsi" w:cstheme="minorBidi"/>
          <w:b/>
          <w:bCs/>
          <w:sz w:val="22"/>
          <w:szCs w:val="22"/>
        </w:rPr>
      </w:pPr>
      <w:r>
        <w:rPr>
          <w:rFonts w:asciiTheme="minorHAnsi" w:hAnsiTheme="minorHAnsi"/>
          <w:b/>
          <w:sz w:val="22"/>
        </w:rPr>
        <w:t xml:space="preserve">Pouze 18 % respondentů se obává, že by mohli přijít o práci, protože jejich pracovní pozice nebude slučitelná s nutností zmírňovat dopady změny klimatu </w:t>
      </w:r>
    </w:p>
    <w:p w14:paraId="47C2ADDB" w14:textId="259BE7F4" w:rsidR="00D27E50" w:rsidRPr="00030161" w:rsidRDefault="003513E6" w:rsidP="00094FCC">
      <w:pPr>
        <w:pStyle w:val="ListParagraph"/>
        <w:numPr>
          <w:ilvl w:val="0"/>
          <w:numId w:val="13"/>
        </w:numPr>
        <w:ind w:left="567" w:right="827" w:firstLine="0"/>
        <w:rPr>
          <w:rFonts w:asciiTheme="minorHAnsi" w:hAnsiTheme="minorHAnsi" w:cstheme="minorHAnsi"/>
          <w:bCs/>
        </w:rPr>
      </w:pPr>
      <w:r>
        <w:rPr>
          <w:rFonts w:asciiTheme="minorHAnsi" w:hAnsiTheme="minorHAnsi"/>
          <w:b/>
          <w:sz w:val="22"/>
        </w:rPr>
        <w:t xml:space="preserve">Pouze 21 % Čechů očekává, že se budou muset v budoucnu kvůli změně klimatu přestěhovat do jiného regionu nebo do jiné země </w:t>
      </w:r>
    </w:p>
    <w:p w14:paraId="6F4FCDCC" w14:textId="7836E3C3" w:rsidR="00535C41" w:rsidRPr="00DB7E35" w:rsidRDefault="00535C41" w:rsidP="00E86841">
      <w:pPr>
        <w:ind w:left="567" w:right="1110"/>
        <w:rPr>
          <w:rFonts w:asciiTheme="minorHAnsi" w:hAnsiTheme="minorHAnsi" w:cstheme="minorHAnsi"/>
          <w:bCs/>
        </w:rPr>
      </w:pPr>
    </w:p>
    <w:p w14:paraId="1388AA91" w14:textId="691E4119" w:rsidR="00D52831" w:rsidRPr="00DB7E35" w:rsidRDefault="00D52831" w:rsidP="00D52831">
      <w:pPr>
        <w:ind w:left="567" w:right="827"/>
        <w:rPr>
          <w:rFonts w:asciiTheme="minorHAnsi" w:hAnsiTheme="minorHAnsi" w:cstheme="minorHAnsi"/>
          <w:i/>
        </w:rPr>
      </w:pPr>
      <w:r>
        <w:rPr>
          <w:rFonts w:asciiTheme="minorHAnsi" w:hAnsiTheme="minorHAnsi"/>
          <w:i/>
        </w:rPr>
        <w:t xml:space="preserve">To jsou jen některé </w:t>
      </w:r>
      <w:hyperlink r:id="rId11" w:history="1">
        <w:r>
          <w:rPr>
            <w:rStyle w:val="Hyperlink"/>
            <w:rFonts w:asciiTheme="minorHAnsi" w:hAnsiTheme="minorHAnsi"/>
            <w:i/>
          </w:rPr>
          <w:t>z výsledků poslední zprávy</w:t>
        </w:r>
      </w:hyperlink>
      <w:r>
        <w:rPr>
          <w:rFonts w:asciiTheme="minorHAnsi" w:hAnsiTheme="minorHAnsi"/>
          <w:i/>
        </w:rPr>
        <w:t xml:space="preserve"> o klimatickém průzkumu v období 2021–2022 provedeném v září 2021, kterou dnes zveřejnila Evropská investiční banka (EIB). EIB je úvěrovou institucí Evropské unie a největším mnohostranným poskytovatelem úvěrů na projekty v oblasti klimatu na světě.</w:t>
      </w:r>
    </w:p>
    <w:p w14:paraId="3BF2E103" w14:textId="6B07565A" w:rsidR="002C4D54" w:rsidRPr="009A3F2A" w:rsidRDefault="002C4D54" w:rsidP="00E86841">
      <w:pPr>
        <w:spacing w:after="160" w:line="256" w:lineRule="auto"/>
        <w:ind w:left="567" w:right="827"/>
        <w:rPr>
          <w:rFonts w:asciiTheme="minorHAnsi" w:hAnsiTheme="minorHAnsi" w:cstheme="minorHAnsi"/>
        </w:rPr>
      </w:pPr>
    </w:p>
    <w:p w14:paraId="5AF1231C" w14:textId="61061353" w:rsidR="00E86841" w:rsidRPr="009A3F2A" w:rsidRDefault="003567C8" w:rsidP="00E86841">
      <w:pPr>
        <w:spacing w:after="160" w:line="256" w:lineRule="auto"/>
        <w:ind w:left="567" w:right="827"/>
        <w:rPr>
          <w:rFonts w:asciiTheme="minorHAnsi" w:eastAsiaTheme="minorHAnsi" w:hAnsiTheme="minorHAnsi" w:cstheme="minorHAnsi"/>
          <w:b/>
        </w:rPr>
      </w:pPr>
      <w:r>
        <w:rPr>
          <w:rFonts w:asciiTheme="minorHAnsi" w:hAnsiTheme="minorHAnsi"/>
          <w:b/>
        </w:rPr>
        <w:t>Obava ze zániku pracovních míst</w:t>
      </w:r>
    </w:p>
    <w:p w14:paraId="03DE9402" w14:textId="7BDEC49D" w:rsidR="00E86841" w:rsidRDefault="007E6AA4" w:rsidP="000C602E">
      <w:pPr>
        <w:ind w:left="567" w:right="827"/>
        <w:rPr>
          <w:rFonts w:asciiTheme="minorHAnsi" w:hAnsiTheme="minorHAnsi"/>
        </w:rPr>
      </w:pPr>
      <w:r>
        <w:rPr>
          <w:rFonts w:asciiTheme="minorHAnsi" w:hAnsiTheme="minorHAnsi"/>
        </w:rPr>
        <w:t>Jsou opatření v boji se změnou klimatu dobrou zprávou pro ekonomiku? Pokud jde o to, zda ekologická transformace přinese ekonomický růst, jsou Češi skeptičtí. Pouze 40 % z nich se domnívá, že tomu tak bude. Oproti tomu na úrovni EU v to věří 56 % občanů.</w:t>
      </w:r>
    </w:p>
    <w:p w14:paraId="2C29B698" w14:textId="35EC6155" w:rsidR="0018370C" w:rsidRPr="000C602E" w:rsidRDefault="0018370C" w:rsidP="000C602E">
      <w:pPr>
        <w:ind w:left="567" w:right="827"/>
        <w:rPr>
          <w:rFonts w:asciiTheme="minorHAnsi" w:hAnsiTheme="minorHAnsi" w:cstheme="minorBidi"/>
        </w:rPr>
      </w:pPr>
      <w:r w:rsidRPr="0018370C">
        <w:rPr>
          <w:rFonts w:asciiTheme="minorHAnsi" w:hAnsiTheme="minorHAnsi" w:cstheme="minorBidi"/>
          <w:noProof/>
          <w:lang w:val="en-US" w:eastAsia="en-US"/>
        </w:rPr>
        <w:drawing>
          <wp:inline distT="0" distB="0" distL="0" distR="0" wp14:anchorId="4FF25D09" wp14:editId="3A8037A6">
            <wp:extent cx="4237990" cy="4237990"/>
            <wp:effectExtent l="0" t="0" r="0" b="0"/>
            <wp:docPr id="1" name="Picture 1" descr="\\beilux.eib.org\g_disk\ei-inf\private\Online and Multimedia Division\Projects\Climate surveys\Survey IV\Release 3\Infographics\Final infographics\2_EU heatmap_economic growth\2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CZ.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37990" cy="4237990"/>
                    </a:xfrm>
                    <a:prstGeom prst="rect">
                      <a:avLst/>
                    </a:prstGeom>
                    <a:noFill/>
                    <a:ln>
                      <a:noFill/>
                    </a:ln>
                  </pic:spPr>
                </pic:pic>
              </a:graphicData>
            </a:graphic>
          </wp:inline>
        </w:drawing>
      </w:r>
    </w:p>
    <w:p w14:paraId="25326F4D" w14:textId="77777777" w:rsidR="00A55E04" w:rsidRDefault="00A55E04" w:rsidP="00E86841">
      <w:pPr>
        <w:spacing w:line="264" w:lineRule="auto"/>
        <w:ind w:left="567" w:right="827"/>
        <w:jc w:val="left"/>
        <w:rPr>
          <w:rFonts w:asciiTheme="minorHAnsi" w:hAnsiTheme="minorHAnsi" w:cstheme="minorHAnsi"/>
        </w:rPr>
      </w:pPr>
    </w:p>
    <w:p w14:paraId="48A3A2B2" w14:textId="59230B01" w:rsidR="0055366E" w:rsidRDefault="00D15A7D" w:rsidP="0055366E">
      <w:pPr>
        <w:spacing w:line="264" w:lineRule="auto"/>
        <w:ind w:left="567" w:right="827"/>
        <w:jc w:val="left"/>
        <w:rPr>
          <w:rFonts w:asciiTheme="minorHAnsi" w:hAnsiTheme="minorHAnsi"/>
        </w:rPr>
      </w:pPr>
      <w:r>
        <w:rPr>
          <w:rFonts w:asciiTheme="minorHAnsi" w:hAnsiTheme="minorHAnsi"/>
        </w:rPr>
        <w:t>Necelá polovina (49 %) má zároveň za to, že se jim zlepší kvalita života, především z hlediska většího každodenního pohodlí a pozitivních dopadů na kvalitu potravin či zdraví. Opatření v boji proti klimatické krizi jsou vnímána jako špatná zpráva pro trh práce: 54 % Čechů uvádí, že budou mít v konečném důsledku negativní dopad na úroveň zaměstnanosti v zemi a že tedy zanikne více pracovních míst, než bude nově vytvořeno.</w:t>
      </w:r>
    </w:p>
    <w:p w14:paraId="306A17B5" w14:textId="34244C8E" w:rsidR="0018370C" w:rsidRDefault="0018370C" w:rsidP="0055366E">
      <w:pPr>
        <w:spacing w:line="264" w:lineRule="auto"/>
        <w:ind w:left="567" w:right="827"/>
        <w:jc w:val="left"/>
        <w:rPr>
          <w:rFonts w:asciiTheme="minorHAnsi" w:hAnsiTheme="minorHAnsi" w:cstheme="minorBidi"/>
        </w:rPr>
      </w:pPr>
      <w:r w:rsidRPr="0018370C">
        <w:rPr>
          <w:rFonts w:asciiTheme="minorHAnsi" w:hAnsiTheme="minorHAnsi" w:cstheme="minorBidi"/>
          <w:noProof/>
          <w:lang w:val="en-US" w:eastAsia="en-US"/>
        </w:rPr>
        <w:drawing>
          <wp:inline distT="0" distB="0" distL="0" distR="0" wp14:anchorId="5A9D4BFD" wp14:editId="06E034E0">
            <wp:extent cx="4428490" cy="4428490"/>
            <wp:effectExtent l="0" t="0" r="0" b="0"/>
            <wp:docPr id="2" name="Picture 2" descr="\\beilux.eib.org\g_disk\ei-inf\private\Online and Multimedia Division\Projects\Climate surveys\Survey IV\Release 3\Infographics\Final infographics\1_EU heatmap_quality of life\1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C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28490" cy="4428490"/>
                    </a:xfrm>
                    <a:prstGeom prst="rect">
                      <a:avLst/>
                    </a:prstGeom>
                    <a:noFill/>
                    <a:ln>
                      <a:noFill/>
                    </a:ln>
                  </pic:spPr>
                </pic:pic>
              </a:graphicData>
            </a:graphic>
          </wp:inline>
        </w:drawing>
      </w:r>
    </w:p>
    <w:p w14:paraId="1ACAA372" w14:textId="48A5599C" w:rsidR="00677055" w:rsidRPr="0055366E" w:rsidRDefault="00677055" w:rsidP="00E86841">
      <w:pPr>
        <w:spacing w:line="264" w:lineRule="auto"/>
        <w:ind w:left="567" w:right="827"/>
        <w:jc w:val="left"/>
        <w:rPr>
          <w:rFonts w:asciiTheme="minorHAnsi" w:hAnsiTheme="minorHAnsi" w:cstheme="minorHAnsi"/>
        </w:rPr>
      </w:pPr>
    </w:p>
    <w:p w14:paraId="0CE0B2D3" w14:textId="14FA88C6" w:rsidR="00E86841" w:rsidRDefault="0055366E" w:rsidP="00E86841">
      <w:pPr>
        <w:spacing w:line="264" w:lineRule="auto"/>
        <w:ind w:left="567" w:right="827"/>
        <w:jc w:val="left"/>
        <w:rPr>
          <w:rFonts w:asciiTheme="minorHAnsi" w:hAnsiTheme="minorHAnsi" w:cstheme="minorHAnsi"/>
        </w:rPr>
      </w:pPr>
      <w:r>
        <w:rPr>
          <w:rFonts w:asciiTheme="minorHAnsi" w:hAnsiTheme="minorHAnsi"/>
        </w:rPr>
        <w:t xml:space="preserve">Dvě třetiny (69 %) respondentů navíc v souvislosti s uskutečňováním ekologické transformace očekávají pokles své kupní síly. </w:t>
      </w:r>
    </w:p>
    <w:p w14:paraId="598D0193" w14:textId="77777777" w:rsidR="00E86841" w:rsidRPr="00DB7E35" w:rsidRDefault="00E86841" w:rsidP="009A3F2A">
      <w:pPr>
        <w:spacing w:line="264" w:lineRule="auto"/>
        <w:ind w:right="827"/>
        <w:jc w:val="left"/>
        <w:rPr>
          <w:rFonts w:asciiTheme="minorHAnsi" w:hAnsiTheme="minorHAnsi" w:cstheme="minorHAnsi"/>
          <w:szCs w:val="22"/>
        </w:rPr>
      </w:pPr>
    </w:p>
    <w:p w14:paraId="43A92AA6" w14:textId="1AA69712" w:rsidR="007C4537" w:rsidRPr="009A3F2A" w:rsidRDefault="007C4537" w:rsidP="007C4537">
      <w:pPr>
        <w:spacing w:after="160" w:line="256" w:lineRule="auto"/>
        <w:ind w:left="567" w:right="827"/>
        <w:rPr>
          <w:rFonts w:asciiTheme="minorHAnsi" w:hAnsiTheme="minorHAnsi" w:cstheme="minorHAnsi"/>
          <w:b/>
        </w:rPr>
      </w:pPr>
      <w:r>
        <w:rPr>
          <w:rFonts w:asciiTheme="minorHAnsi" w:hAnsiTheme="minorHAnsi"/>
          <w:b/>
        </w:rPr>
        <w:t>Migrace do jiných regionů a kariérní změny</w:t>
      </w:r>
    </w:p>
    <w:p w14:paraId="61664D7D" w14:textId="5877B5F1" w:rsidR="00E86841" w:rsidRDefault="000F54A8" w:rsidP="009C6AAB">
      <w:pPr>
        <w:spacing w:line="264" w:lineRule="auto"/>
        <w:ind w:left="567" w:right="827"/>
        <w:rPr>
          <w:rFonts w:asciiTheme="minorHAnsi" w:hAnsiTheme="minorHAnsi" w:cstheme="minorHAnsi"/>
          <w:szCs w:val="22"/>
        </w:rPr>
      </w:pPr>
      <w:r>
        <w:rPr>
          <w:rFonts w:asciiTheme="minorHAnsi" w:hAnsiTheme="minorHAnsi"/>
        </w:rPr>
        <w:t>Podle českých respondentů výzvy spojené se změnou klimatu přetrvají i do budoucna. Třetina (33 %) se domnívá, že klimatická krize bude do roku 2050 pod kontrolou. Naproti tomu 62 % má za to, že i v polovině století bude představovat závažný problém.</w:t>
      </w:r>
    </w:p>
    <w:p w14:paraId="6A45396B" w14:textId="77777777" w:rsidR="002C4D54" w:rsidRDefault="002C4D54" w:rsidP="00E86841">
      <w:pPr>
        <w:spacing w:line="264" w:lineRule="auto"/>
        <w:ind w:left="567" w:right="827"/>
        <w:rPr>
          <w:rFonts w:asciiTheme="minorHAnsi" w:hAnsiTheme="minorHAnsi" w:cstheme="minorHAnsi"/>
          <w:szCs w:val="22"/>
        </w:rPr>
      </w:pPr>
    </w:p>
    <w:p w14:paraId="320C3620" w14:textId="7DC64C0E" w:rsidR="00F5086B" w:rsidRDefault="00E94C5C" w:rsidP="00ED70F9">
      <w:pPr>
        <w:spacing w:line="264" w:lineRule="auto"/>
        <w:ind w:left="567" w:right="827"/>
        <w:rPr>
          <w:rFonts w:asciiTheme="minorHAnsi" w:hAnsiTheme="minorHAnsi"/>
        </w:rPr>
      </w:pPr>
      <w:r>
        <w:rPr>
          <w:rFonts w:asciiTheme="minorHAnsi" w:hAnsiTheme="minorHAnsi"/>
        </w:rPr>
        <w:t xml:space="preserve">Většina českých respondentů však uvádí, že změna klimatu neohrožuje místo jejich bydliště. Na otázku ohledně dlouhodobých dopadů klimatické krize pouze pětina českých respondentů (21 %) odpověděla, že bude v důsledku změny klimatu patrně nutné se přestěhovat do jiného regionu či do jiné země. Tuto obavu sdílejí především lidé mezi 20 a 29 lety, přičemž téměř polovina (48 %) z nich se bojí, že bude muset v důsledku problémů souvisejících s klimatem změnit bydliště. Většina Čechů nepochybuje o udržitelnosti svého zaměstnání: pouze 18 % respondentů se obává, že by mohli ztratit práci, protože </w:t>
      </w:r>
      <w:r>
        <w:rPr>
          <w:rFonts w:asciiTheme="minorHAnsi" w:hAnsiTheme="minorHAnsi"/>
        </w:rPr>
        <w:lastRenderedPageBreak/>
        <w:t>jejich pracovní pozice bude neslučitelná s bojem proti změně klimatu. I v tomto případě rezonují tyto obavy především u lidí mezi 20 a 29 lety, kdy se 40 % z nich domnívá, že možná budou muset v souvislosti s ekologickou transformací změnit zaměstnání.</w:t>
      </w:r>
    </w:p>
    <w:p w14:paraId="3B60B07E" w14:textId="0C919335" w:rsidR="0018370C" w:rsidRDefault="0018370C" w:rsidP="00ED70F9">
      <w:pPr>
        <w:spacing w:line="264" w:lineRule="auto"/>
        <w:ind w:left="567" w:right="827"/>
        <w:rPr>
          <w:rFonts w:asciiTheme="minorHAnsi" w:hAnsiTheme="minorHAnsi" w:cstheme="minorHAnsi"/>
          <w:szCs w:val="22"/>
        </w:rPr>
      </w:pPr>
      <w:r w:rsidRPr="0018370C">
        <w:rPr>
          <w:rFonts w:asciiTheme="minorHAnsi" w:hAnsiTheme="minorHAnsi" w:cstheme="minorHAnsi"/>
          <w:noProof/>
          <w:szCs w:val="22"/>
          <w:lang w:val="en-US" w:eastAsia="en-US"/>
        </w:rPr>
        <w:drawing>
          <wp:inline distT="0" distB="0" distL="0" distR="0" wp14:anchorId="21FBC853" wp14:editId="665477A5">
            <wp:extent cx="4067810" cy="4067810"/>
            <wp:effectExtent l="0" t="0" r="8890" b="8890"/>
            <wp:docPr id="3" name="Picture 3" descr="\\beilux.eib.org\g_disk\ei-inf\private\Online and Multimedia Division\Projects\Climate surveys\Survey IV\Release 3\Infographics\Final infographics\3_EU heatmap_move regions\3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CZ.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67810" cy="4067810"/>
                    </a:xfrm>
                    <a:prstGeom prst="rect">
                      <a:avLst/>
                    </a:prstGeom>
                    <a:noFill/>
                    <a:ln>
                      <a:noFill/>
                    </a:ln>
                  </pic:spPr>
                </pic:pic>
              </a:graphicData>
            </a:graphic>
          </wp:inline>
        </w:drawing>
      </w:r>
    </w:p>
    <w:p w14:paraId="08FB432B" w14:textId="77777777" w:rsidR="00ED70F9" w:rsidRPr="0018370C" w:rsidRDefault="00ED70F9" w:rsidP="00ED70F9">
      <w:pPr>
        <w:spacing w:line="264" w:lineRule="auto"/>
        <w:ind w:left="567" w:right="827"/>
        <w:rPr>
          <w:rFonts w:asciiTheme="minorHAnsi" w:hAnsiTheme="minorHAnsi" w:cstheme="minorHAnsi"/>
          <w:szCs w:val="22"/>
        </w:rPr>
      </w:pPr>
    </w:p>
    <w:p w14:paraId="1667B3C6" w14:textId="2A2394B2" w:rsidR="00E86841" w:rsidRPr="009A3F2A" w:rsidRDefault="00A133DD" w:rsidP="00E86841">
      <w:pPr>
        <w:spacing w:after="160" w:line="256" w:lineRule="auto"/>
        <w:ind w:left="567" w:right="827"/>
        <w:rPr>
          <w:rFonts w:asciiTheme="minorHAnsi" w:eastAsiaTheme="minorHAnsi" w:hAnsiTheme="minorHAnsi" w:cstheme="minorHAnsi"/>
          <w:b/>
        </w:rPr>
      </w:pPr>
      <w:r>
        <w:rPr>
          <w:rFonts w:asciiTheme="minorHAnsi" w:hAnsiTheme="minorHAnsi"/>
          <w:b/>
        </w:rPr>
        <w:t>Budoucí změny životního stylu</w:t>
      </w:r>
    </w:p>
    <w:p w14:paraId="236876BE" w14:textId="3A264EA0" w:rsidR="00E86841" w:rsidRDefault="00D16C86" w:rsidP="00E86841">
      <w:pPr>
        <w:spacing w:line="264" w:lineRule="auto"/>
        <w:ind w:left="567" w:right="827"/>
        <w:rPr>
          <w:rFonts w:asciiTheme="minorHAnsi" w:hAnsiTheme="minorHAnsi" w:cstheme="minorHAnsi"/>
          <w:szCs w:val="22"/>
        </w:rPr>
      </w:pPr>
      <w:r>
        <w:rPr>
          <w:rFonts w:asciiTheme="minorHAnsi" w:hAnsiTheme="minorHAnsi"/>
        </w:rPr>
        <w:t xml:space="preserve">Češi si uvědomují, že boj proti změně klimatu bude úspěšný jen tehdy, pokud změníme své stávající chování. Domnívají se, že v příštích 20 letech budou hrát významnou roli individuální změny životního stylu s cílem snižovat emise uhlíku. Téměř třetina respondentů (29 %) si myslí, že za 20 let již většina lidí nebude vlastnit automobil a podle 52 % respondentů bude většina přispívat k boji proti změně klimatu tím, že bude pracovat na dálku. </w:t>
      </w:r>
    </w:p>
    <w:p w14:paraId="79A01942" w14:textId="77777777" w:rsidR="00E86841" w:rsidRDefault="00E86841" w:rsidP="00E86841">
      <w:pPr>
        <w:spacing w:line="264" w:lineRule="auto"/>
        <w:ind w:left="567" w:right="827"/>
        <w:rPr>
          <w:rFonts w:asciiTheme="minorHAnsi" w:hAnsiTheme="minorHAnsi" w:cstheme="minorHAnsi"/>
          <w:szCs w:val="22"/>
        </w:rPr>
      </w:pPr>
    </w:p>
    <w:p w14:paraId="6DB5C3ED" w14:textId="77777777" w:rsidR="002C4339" w:rsidRPr="001F79E9" w:rsidRDefault="002C4339" w:rsidP="002C4339">
      <w:pPr>
        <w:spacing w:line="264" w:lineRule="auto"/>
        <w:ind w:left="567" w:right="827"/>
        <w:rPr>
          <w:rFonts w:asciiTheme="minorHAnsi" w:hAnsiTheme="minorHAnsi" w:cstheme="minorHAnsi"/>
          <w:b/>
          <w:bCs/>
          <w:iCs/>
          <w:szCs w:val="22"/>
        </w:rPr>
      </w:pPr>
      <w:r>
        <w:rPr>
          <w:rFonts w:asciiTheme="minorHAnsi" w:hAnsiTheme="minorHAnsi"/>
          <w:b/>
        </w:rPr>
        <w:t>Celosvětové srovnání: Rozdíly mezi občany EU, Spojeného království, USA a Číny</w:t>
      </w:r>
    </w:p>
    <w:p w14:paraId="44D427B2" w14:textId="77777777" w:rsidR="00681420" w:rsidRDefault="00681420" w:rsidP="002C4339">
      <w:pPr>
        <w:spacing w:line="264" w:lineRule="auto"/>
        <w:ind w:left="567" w:right="827"/>
        <w:rPr>
          <w:rFonts w:asciiTheme="minorHAnsi" w:hAnsiTheme="minorHAnsi" w:cstheme="minorHAnsi"/>
          <w:iCs/>
          <w:szCs w:val="22"/>
        </w:rPr>
      </w:pPr>
    </w:p>
    <w:p w14:paraId="712A5ED2" w14:textId="7F5E99C7" w:rsidR="002C4339" w:rsidRDefault="002C4339" w:rsidP="002C4339">
      <w:pPr>
        <w:spacing w:line="264" w:lineRule="auto"/>
        <w:ind w:left="567" w:right="827"/>
        <w:rPr>
          <w:rFonts w:asciiTheme="minorHAnsi" w:hAnsiTheme="minorHAnsi"/>
        </w:rPr>
      </w:pPr>
      <w:r>
        <w:rPr>
          <w:rFonts w:asciiTheme="minorHAnsi" w:hAnsiTheme="minorHAnsi"/>
        </w:rPr>
        <w:t>Občané EU se neshodují na tom, zda ekologická transformace povede k ekonomickému růstu. Více než polovina respondentů (56 %) se podobně jako Američané a Britové (57 %) domnívá, že tomu tak bude, zatímco občané Číny jsou v tomto smyslu o něco optimističtější (67 %). Většina obyvatel EU (61 %) je přesvědčena, že se jim zlepší kvalita života, což bude mít pozitivní dopad i na kvalitu potravin nebo zdraví, nicméně ve srovnání s Číňany (77 %), Američany (65 %) nebo Brity (63 %) jsou obyvatelé EU stále mnohem pesimističtější.</w:t>
      </w:r>
    </w:p>
    <w:p w14:paraId="6B3E67F1" w14:textId="0C26ED4F" w:rsidR="0018370C" w:rsidRPr="00F80080" w:rsidRDefault="0018370C" w:rsidP="002C4339">
      <w:pPr>
        <w:spacing w:line="264" w:lineRule="auto"/>
        <w:ind w:left="567" w:right="827"/>
        <w:rPr>
          <w:rFonts w:asciiTheme="minorHAnsi" w:hAnsiTheme="minorHAnsi" w:cstheme="minorHAnsi"/>
          <w:iCs/>
          <w:szCs w:val="22"/>
          <w:highlight w:val="cyan"/>
        </w:rPr>
      </w:pPr>
      <w:r w:rsidRPr="0018370C">
        <w:rPr>
          <w:rFonts w:asciiTheme="minorHAnsi" w:hAnsiTheme="minorHAnsi" w:cstheme="minorHAnsi"/>
          <w:iCs/>
          <w:noProof/>
          <w:szCs w:val="22"/>
          <w:lang w:val="en-US" w:eastAsia="en-US"/>
        </w:rPr>
        <w:lastRenderedPageBreak/>
        <w:drawing>
          <wp:inline distT="0" distB="0" distL="0" distR="0" wp14:anchorId="7B85BB13" wp14:editId="7310B714">
            <wp:extent cx="3729990" cy="3729990"/>
            <wp:effectExtent l="0" t="0" r="3810" b="3810"/>
            <wp:docPr id="4" name="Picture 4" descr="\\beilux.eib.org\g_disk\ei-inf\private\Online and Multimedia Division\Projects\Climate surveys\Survey IV\Release 3\Infographics\Final infographics\4_EU-US-China comparison\4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C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29990" cy="3729990"/>
                    </a:xfrm>
                    <a:prstGeom prst="rect">
                      <a:avLst/>
                    </a:prstGeom>
                    <a:noFill/>
                    <a:ln>
                      <a:noFill/>
                    </a:ln>
                  </pic:spPr>
                </pic:pic>
              </a:graphicData>
            </a:graphic>
          </wp:inline>
        </w:drawing>
      </w:r>
    </w:p>
    <w:p w14:paraId="2DECC7E9" w14:textId="77777777" w:rsidR="00E86841" w:rsidRDefault="00E86841" w:rsidP="00E86841">
      <w:pPr>
        <w:spacing w:line="264" w:lineRule="auto"/>
        <w:ind w:left="567" w:right="827"/>
        <w:rPr>
          <w:rFonts w:asciiTheme="minorHAnsi" w:hAnsiTheme="minorHAnsi" w:cstheme="minorHAnsi"/>
          <w:szCs w:val="22"/>
        </w:rPr>
      </w:pPr>
    </w:p>
    <w:p w14:paraId="6FBE07EA" w14:textId="6E90DD1A" w:rsidR="00E86841" w:rsidRPr="000276CB" w:rsidRDefault="00E86841" w:rsidP="00E86841">
      <w:pPr>
        <w:ind w:left="567" w:right="827"/>
        <w:rPr>
          <w:rFonts w:asciiTheme="minorHAnsi" w:hAnsiTheme="minorHAnsi" w:cstheme="minorHAnsi"/>
          <w:i/>
          <w:iCs/>
          <w:szCs w:val="22"/>
        </w:rPr>
      </w:pPr>
      <w:r>
        <w:rPr>
          <w:rFonts w:asciiTheme="minorHAnsi" w:hAnsiTheme="minorHAnsi"/>
        </w:rPr>
        <w:t>Viceprezidentka EIB</w:t>
      </w:r>
      <w:r>
        <w:t xml:space="preserve"> </w:t>
      </w:r>
      <w:r>
        <w:rPr>
          <w:rFonts w:ascii="Segoe UI" w:hAnsi="Segoe UI"/>
          <w:color w:val="242424"/>
          <w:sz w:val="21"/>
          <w:shd w:val="clear" w:color="auto" w:fill="FFFFFF"/>
        </w:rPr>
        <w:t>Lilyana Pavlova</w:t>
      </w:r>
      <w:r>
        <w:t xml:space="preserve"> </w:t>
      </w:r>
      <w:r>
        <w:rPr>
          <w:rFonts w:asciiTheme="minorHAnsi" w:hAnsiTheme="minorHAnsi"/>
        </w:rPr>
        <w:t xml:space="preserve">v této souvislosti uvádí: </w:t>
      </w:r>
      <w:r>
        <w:rPr>
          <w:rFonts w:asciiTheme="minorHAnsi" w:hAnsiTheme="minorHAnsi"/>
          <w:i/>
        </w:rPr>
        <w:t>„Češi se neshodují v otázce, zda má ekologická transformace potenciál zlepšit kvalitu jejich života. Obávají se dopadu opatření v boji proti změně klimatu na trh práce. Především mladí mají pocit, že změna klimatu a nezbytná opatření v boji proti ní ohrožují jejich stávající zaměstnání a bydliště. Jako klimatická banka EU je naší povinností těmto obavám naslouchat a spolupracovat s politiky i průmyslovými partnery při hledání konkrétních řešení. EIB tak bude klíčovým partnerem v rámci mechanismu spravedlivé transformace, jakož i v rámci dalších nástrojů podporujících ekologickou transformaci hospodářství, a je odhodlána podporovat přechod k ekologičtější a prosperující budoucnosti, v níž nebude nikdo opomenut.“</w:t>
      </w:r>
    </w:p>
    <w:p w14:paraId="7795E634" w14:textId="77777777" w:rsidR="001916BA" w:rsidRPr="00DB7E35" w:rsidRDefault="001916BA" w:rsidP="00E86841">
      <w:pPr>
        <w:spacing w:line="264" w:lineRule="auto"/>
        <w:ind w:left="567" w:right="1110"/>
        <w:rPr>
          <w:rFonts w:asciiTheme="minorHAnsi" w:hAnsiTheme="minorHAnsi" w:cstheme="minorHAnsi"/>
          <w:szCs w:val="22"/>
        </w:rPr>
      </w:pPr>
    </w:p>
    <w:p w14:paraId="3784B236" w14:textId="694D925B"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DB7E35" w:rsidRDefault="004C6264" w:rsidP="00E86841">
      <w:pPr>
        <w:spacing w:line="264" w:lineRule="auto"/>
        <w:ind w:left="567" w:right="1110"/>
        <w:rPr>
          <w:rFonts w:asciiTheme="minorHAnsi" w:hAnsiTheme="minorHAnsi" w:cstheme="minorHAnsi"/>
          <w:szCs w:val="22"/>
        </w:rPr>
      </w:pPr>
    </w:p>
    <w:p w14:paraId="0826A129" w14:textId="250C960F" w:rsidR="004C6264" w:rsidRPr="00DB7E35" w:rsidRDefault="0018370C" w:rsidP="00E86841">
      <w:pPr>
        <w:ind w:left="567" w:right="1110"/>
        <w:rPr>
          <w:rFonts w:asciiTheme="minorHAnsi" w:eastAsiaTheme="minorHAnsi" w:hAnsiTheme="minorHAnsi" w:cstheme="minorHAnsi"/>
        </w:rPr>
      </w:pPr>
      <w:hyperlink r:id="rId16" w:history="1">
        <w:r w:rsidR="004C6264" w:rsidRPr="0018370C">
          <w:rPr>
            <w:rStyle w:val="Hyperlink"/>
            <w:rFonts w:asciiTheme="minorHAnsi" w:hAnsiTheme="minorHAnsi"/>
          </w:rPr>
          <w:t>Zde</w:t>
        </w:r>
      </w:hyperlink>
      <w:r w:rsidR="004C6264" w:rsidRPr="0018370C">
        <w:t xml:space="preserve"> </w:t>
      </w:r>
      <w:r w:rsidR="004C6264" w:rsidRPr="0018370C">
        <w:rPr>
          <w:rFonts w:asciiTheme="minorHAnsi" w:hAnsiTheme="minorHAnsi"/>
        </w:rPr>
        <w:t>si můžete stáhnout excelovou tabulku s nezpracovanými údaji pro všech 30 zemí, v nichž byl průzkum proveden. Kliknutím</w:t>
      </w:r>
      <w:r w:rsidR="004C6264" w:rsidRPr="0018370C">
        <w:t xml:space="preserve"> </w:t>
      </w:r>
      <w:hyperlink r:id="rId17" w:history="1">
        <w:r w:rsidR="004C6264" w:rsidRPr="0018370C">
          <w:rPr>
            <w:rStyle w:val="Hyperlink"/>
            <w:rFonts w:asciiTheme="minorHAnsi" w:hAnsiTheme="minorHAnsi"/>
          </w:rPr>
          <w:t>sem</w:t>
        </w:r>
      </w:hyperlink>
      <w:r w:rsidR="004C6264" w:rsidRPr="0018370C">
        <w:rPr>
          <w:rFonts w:asciiTheme="minorHAnsi" w:hAnsiTheme="minorHAnsi"/>
        </w:rPr>
        <w:t xml:space="preserve"> získáte přístup na internetové stránky EIB, kde jsou uvedena hlavní zjištění IV. klimatického průzkumu</w:t>
      </w:r>
      <w:bookmarkStart w:id="0" w:name="_GoBack"/>
      <w:bookmarkEnd w:id="0"/>
      <w:r w:rsidR="004C6264">
        <w:rPr>
          <w:rFonts w:asciiTheme="minorHAnsi" w:hAnsiTheme="minorHAnsi"/>
        </w:rPr>
        <w:t xml:space="preserve"> EIB.</w:t>
      </w:r>
    </w:p>
    <w:p w14:paraId="4D016421" w14:textId="77777777" w:rsidR="004C6264" w:rsidRPr="00DB7E35" w:rsidRDefault="004C6264" w:rsidP="00E86841">
      <w:pPr>
        <w:ind w:left="567" w:right="1110"/>
        <w:rPr>
          <w:rFonts w:asciiTheme="minorHAnsi" w:eastAsiaTheme="minorHAnsi" w:hAnsiTheme="minorHAnsi" w:cstheme="minorHAnsi"/>
          <w:lang w:eastAsia="en-US"/>
        </w:rPr>
      </w:pPr>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KONEC</w:t>
      </w:r>
    </w:p>
    <w:p w14:paraId="30F833ED" w14:textId="77777777" w:rsidR="004C6264" w:rsidRPr="00DB7E35" w:rsidRDefault="004C6264" w:rsidP="00E86841">
      <w:pPr>
        <w:ind w:left="567" w:right="1110"/>
        <w:rPr>
          <w:rFonts w:asciiTheme="minorHAnsi" w:hAnsiTheme="minorHAnsi" w:cstheme="minorHAnsi"/>
          <w:b/>
          <w:bCs/>
        </w:rPr>
      </w:pPr>
    </w:p>
    <w:p w14:paraId="3CECD667" w14:textId="2D9443C8" w:rsidR="004C6264" w:rsidRPr="00DB7E35" w:rsidRDefault="004C6264" w:rsidP="00E86841">
      <w:pPr>
        <w:ind w:left="567" w:right="1110"/>
        <w:rPr>
          <w:rFonts w:asciiTheme="minorHAnsi" w:hAnsiTheme="minorHAnsi" w:cstheme="minorHAnsi"/>
        </w:rPr>
      </w:pPr>
      <w:r>
        <w:rPr>
          <w:rFonts w:asciiTheme="minorHAnsi" w:hAnsiTheme="minorHAnsi"/>
          <w:b/>
        </w:rPr>
        <w:t xml:space="preserve">Kontakt pro média – </w:t>
      </w:r>
      <w:r>
        <w:rPr>
          <w:rFonts w:asciiTheme="minorHAnsi" w:hAnsiTheme="minorHAnsi"/>
        </w:rPr>
        <w:t>Tibor Jona (</w:t>
      </w:r>
      <w:hyperlink r:id="rId18" w:history="1">
        <w:r>
          <w:rPr>
            <w:rStyle w:val="Hyperlink"/>
            <w:rFonts w:asciiTheme="minorHAnsi" w:hAnsiTheme="minorHAnsi"/>
          </w:rPr>
          <w:t>t.jona@eib.org</w:t>
        </w:r>
      </w:hyperlink>
      <w:r>
        <w:rPr>
          <w:rFonts w:asciiTheme="minorHAnsi" w:hAnsiTheme="minorHAnsi"/>
        </w:rPr>
        <w:t xml:space="preserve">) </w:t>
      </w:r>
    </w:p>
    <w:p w14:paraId="782E5A48" w14:textId="77777777" w:rsidR="004C6264" w:rsidRPr="00DB7E35" w:rsidRDefault="004C6264" w:rsidP="00E86841">
      <w:pPr>
        <w:spacing w:after="160" w:line="256" w:lineRule="auto"/>
        <w:ind w:left="567" w:right="1110"/>
        <w:rPr>
          <w:rFonts w:asciiTheme="minorHAnsi" w:eastAsiaTheme="minorHAnsi" w:hAnsiTheme="minorHAnsi" w:cstheme="minorHAnsi"/>
          <w:b/>
          <w:lang w:eastAsia="en-US"/>
        </w:rPr>
      </w:pPr>
    </w:p>
    <w:p w14:paraId="0F964F8E" w14:textId="77777777" w:rsidR="00F6637D"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 xml:space="preserve">O klimatickém průzkumu EIB </w:t>
      </w:r>
    </w:p>
    <w:p w14:paraId="7E8D3E85" w14:textId="3B7C6C8E" w:rsidR="004C6264" w:rsidRPr="00DB7E35"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 xml:space="preserve">Evropská investiční banka uskutečnila svůj čtvrtý klimatický průzkum, v jehož rámci do hloubky zjišťuje, jaký mají lidé názor na změnu klimatu. Cílem tohoto čtvrtého klimatického průzkumu EIB, který proběhl ve spolupráci se společností BVA, jež se specializuje na průzkumy trhu, je zajistit pro </w:t>
      </w:r>
      <w:r>
        <w:rPr>
          <w:rFonts w:asciiTheme="minorHAnsi" w:hAnsiTheme="minorHAnsi"/>
        </w:rPr>
        <w:lastRenderedPageBreak/>
        <w:t xml:space="preserve">účely širší diskuse informace o postojích a očekáváních ohledně opatření v oblasti klimatu. Průzkumu se v období od 26. srpna do 22. září 2021 zúčastnilo více než 30 000 respondentů, přičemž v každé z 30 zemí byl sestaven reprezentativní soubor dotazovaných. </w:t>
      </w:r>
    </w:p>
    <w:p w14:paraId="14CA3162" w14:textId="77777777" w:rsid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b/>
        </w:rPr>
        <w:t>O Evropské investiční bance</w:t>
      </w:r>
    </w:p>
    <w:p w14:paraId="3DF49133" w14:textId="2E527323" w:rsidR="004C6264" w:rsidRPr="00766781" w:rsidRDefault="004C6264" w:rsidP="00E86841">
      <w:pPr>
        <w:spacing w:after="160" w:line="256" w:lineRule="auto"/>
        <w:ind w:left="567" w:right="1110"/>
        <w:rPr>
          <w:rFonts w:asciiTheme="minorHAnsi" w:eastAsiaTheme="minorHAnsi" w:hAnsiTheme="minorHAnsi" w:cstheme="minorHAnsi"/>
          <w:b/>
        </w:rPr>
      </w:pPr>
      <w:r>
        <w:rPr>
          <w:rFonts w:asciiTheme="minorHAnsi" w:hAnsiTheme="minorHAnsi"/>
        </w:rPr>
        <w:t xml:space="preserve">Evropská investiční banka (EIB) je institucí Evropské unie (EU), která se specializuje na poskytování dlouhodobých úvěrů a kterou vlastní členské státy EU. Dává k dispozici dlouhodobé zdroje financování na životaschopné projekty a přispívá tím k dosažení politických cílů EU v Evropě i jinde. Evropská investiční banka působí přibližně ve 160 zemích a je největším mnohostranným poskytovatelem úvěrů na projekty v oblasti klimatu na světě. Skupina EIB nedávno přijala svůj klimatický plán, který jí má pomoci splnit ambiciózní cíl, jímž je podpořit v nadcházejícím desetiletí do roku 2030 částkou ve výši 1 bilionu eur investice do opatření v oblasti klimatu a environmentální udržitelnosti a zároveň poskytnout více než 50 % svého financování na opatření v oblasti klimatu a environmentální udržitelnosti již do roku 2025. Součástí tohoto plánu je sladění všech nových operací skupiny EIB s cíli a zásadami Pařížské dohody od začátku roku 2021. </w:t>
      </w:r>
    </w:p>
    <w:p w14:paraId="76DD19DA" w14:textId="77777777"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E86841">
      <w:pPr>
        <w:ind w:left="567" w:right="1110"/>
        <w:rPr>
          <w:rFonts w:asciiTheme="minorHAnsi" w:hAnsiTheme="minorHAnsi" w:cstheme="minorHAnsi"/>
          <w:b/>
        </w:rPr>
      </w:pPr>
      <w:r>
        <w:rPr>
          <w:rFonts w:asciiTheme="minorHAnsi" w:hAnsiTheme="minorHAnsi"/>
          <w:b/>
        </w:rPr>
        <w:t>O společnosti BVA</w:t>
      </w:r>
    </w:p>
    <w:p w14:paraId="6F2C458C" w14:textId="77777777" w:rsidR="00766781" w:rsidRPr="00DB7E35" w:rsidRDefault="00766781" w:rsidP="00E86841">
      <w:pPr>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Společnost BVA, která se zaměřuje na výzkumy veřejného mínění a konzultační služby, je považována za jednu z nejinovativnějších firem v oblasti průzkumů trhu. V rámci svého zaměření na behaviorální marketing spojuje datovou a sociální vědu. Data jsou v jejím podání inspirací i živým organismem. Společnost BVA je také jedním z více než 40 členů celosvětové nezávislé sítě pro průzkum trhu (WIN), která sdružuje přední světové subjekty v této oblasti.</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088D" w16cex:dateUtc="2022-02-15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2D7CF" w16cid:durableId="25B608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78F4E" w14:textId="77777777" w:rsidR="004C4E37" w:rsidRDefault="004C4E37">
      <w:r>
        <w:separator/>
      </w:r>
    </w:p>
  </w:endnote>
  <w:endnote w:type="continuationSeparator" w:id="0">
    <w:p w14:paraId="65848200" w14:textId="77777777" w:rsidR="004C4E37" w:rsidRDefault="004C4E37">
      <w:r>
        <w:continuationSeparator/>
      </w:r>
    </w:p>
  </w:endnote>
  <w:endnote w:type="continuationNotice" w:id="1">
    <w:p w14:paraId="606AB5BF" w14:textId="77777777" w:rsidR="004C4E37" w:rsidRDefault="004C4E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4ADE2972"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18370C">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18370C">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A6DCC" w14:textId="77777777" w:rsidR="004C4E37" w:rsidRDefault="004C4E37">
      <w:r>
        <w:separator/>
      </w:r>
    </w:p>
  </w:footnote>
  <w:footnote w:type="continuationSeparator" w:id="0">
    <w:p w14:paraId="67A35098" w14:textId="77777777" w:rsidR="004C4E37" w:rsidRDefault="004C4E37">
      <w:r>
        <w:continuationSeparator/>
      </w:r>
    </w:p>
  </w:footnote>
  <w:footnote w:type="continuationNotice" w:id="1">
    <w:p w14:paraId="65359B55" w14:textId="77777777" w:rsidR="004C4E37" w:rsidRDefault="004C4E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72A185C9" w:rsidR="000331F4" w:rsidRDefault="000941C7" w:rsidP="000331F4">
    <w:pPr>
      <w:pStyle w:val="Header"/>
      <w:tabs>
        <w:tab w:val="clear" w:pos="9072"/>
        <w:tab w:val="right" w:pos="10348"/>
      </w:tabs>
    </w:pPr>
    <w:r w:rsidRPr="00D75B87">
      <w:rPr>
        <w:noProof/>
        <w:lang w:val="en-US" w:eastAsia="en-US"/>
      </w:rPr>
      <w:drawing>
        <wp:inline distT="0" distB="0" distL="0" distR="0" wp14:anchorId="39967791" wp14:editId="5C75D6B5">
          <wp:extent cx="1822450" cy="1017506"/>
          <wp:effectExtent l="0" t="0" r="6350" b="0"/>
          <wp:docPr id="24" name="Picture 24" descr="K:\01_Instructions\02_Formatting\EIB logos\EIB_EU_SLOGAN_B_Czech_RV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01_Instructions\02_Formatting\EIB logos\EIB_EU_SLOGAN_B_Czech_RVB_7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6331" cy="1036422"/>
                  </a:xfrm>
                  <a:prstGeom prst="rect">
                    <a:avLst/>
                  </a:prstGeom>
                  <a:noFill/>
                  <a:ln>
                    <a:noFill/>
                  </a:ln>
                </pic:spPr>
              </pic:pic>
            </a:graphicData>
          </a:graphic>
        </wp:inline>
      </w:drawing>
    </w:r>
    <w:r w:rsidR="00853A25">
      <w:tab/>
    </w:r>
    <w:r w:rsidR="00853A2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58B"/>
    <w:rsid w:val="0000690B"/>
    <w:rsid w:val="00006C73"/>
    <w:rsid w:val="00012677"/>
    <w:rsid w:val="000144D1"/>
    <w:rsid w:val="00017A4B"/>
    <w:rsid w:val="000244F5"/>
    <w:rsid w:val="000260E1"/>
    <w:rsid w:val="00026AAB"/>
    <w:rsid w:val="000276CB"/>
    <w:rsid w:val="00030161"/>
    <w:rsid w:val="00031663"/>
    <w:rsid w:val="00032AFD"/>
    <w:rsid w:val="00033089"/>
    <w:rsid w:val="000331F4"/>
    <w:rsid w:val="0003489D"/>
    <w:rsid w:val="000359C0"/>
    <w:rsid w:val="00037BC9"/>
    <w:rsid w:val="00040863"/>
    <w:rsid w:val="00044145"/>
    <w:rsid w:val="0004580A"/>
    <w:rsid w:val="00045C3E"/>
    <w:rsid w:val="00047A17"/>
    <w:rsid w:val="0005067F"/>
    <w:rsid w:val="0005106D"/>
    <w:rsid w:val="0007351E"/>
    <w:rsid w:val="00073D59"/>
    <w:rsid w:val="00074AC8"/>
    <w:rsid w:val="0007650A"/>
    <w:rsid w:val="00081805"/>
    <w:rsid w:val="00084BE1"/>
    <w:rsid w:val="00085ACD"/>
    <w:rsid w:val="0008799E"/>
    <w:rsid w:val="000922EC"/>
    <w:rsid w:val="000941C7"/>
    <w:rsid w:val="00094D07"/>
    <w:rsid w:val="00094FCC"/>
    <w:rsid w:val="000A18F4"/>
    <w:rsid w:val="000A203A"/>
    <w:rsid w:val="000A396C"/>
    <w:rsid w:val="000A59CF"/>
    <w:rsid w:val="000A7F7C"/>
    <w:rsid w:val="000B0413"/>
    <w:rsid w:val="000B4FB8"/>
    <w:rsid w:val="000B637D"/>
    <w:rsid w:val="000B7218"/>
    <w:rsid w:val="000C0169"/>
    <w:rsid w:val="000C0442"/>
    <w:rsid w:val="000C3DD7"/>
    <w:rsid w:val="000C4994"/>
    <w:rsid w:val="000C602E"/>
    <w:rsid w:val="000C66A0"/>
    <w:rsid w:val="000D22CB"/>
    <w:rsid w:val="000D28BD"/>
    <w:rsid w:val="000D2B1B"/>
    <w:rsid w:val="000D2C29"/>
    <w:rsid w:val="000D4449"/>
    <w:rsid w:val="000D47D9"/>
    <w:rsid w:val="000D5015"/>
    <w:rsid w:val="000D6CA5"/>
    <w:rsid w:val="000D6F62"/>
    <w:rsid w:val="000E2241"/>
    <w:rsid w:val="000E2850"/>
    <w:rsid w:val="000F0DBC"/>
    <w:rsid w:val="000F133C"/>
    <w:rsid w:val="000F532C"/>
    <w:rsid w:val="000F54A8"/>
    <w:rsid w:val="001012D7"/>
    <w:rsid w:val="00101422"/>
    <w:rsid w:val="00102020"/>
    <w:rsid w:val="00104CD9"/>
    <w:rsid w:val="00106C7D"/>
    <w:rsid w:val="0011192F"/>
    <w:rsid w:val="00115AF2"/>
    <w:rsid w:val="001171BF"/>
    <w:rsid w:val="001179E5"/>
    <w:rsid w:val="0012030D"/>
    <w:rsid w:val="00120350"/>
    <w:rsid w:val="00120777"/>
    <w:rsid w:val="00124D96"/>
    <w:rsid w:val="00124DBC"/>
    <w:rsid w:val="00127346"/>
    <w:rsid w:val="00127A08"/>
    <w:rsid w:val="0013337E"/>
    <w:rsid w:val="001369DF"/>
    <w:rsid w:val="00140A7E"/>
    <w:rsid w:val="00141C5A"/>
    <w:rsid w:val="00144E14"/>
    <w:rsid w:val="00147A43"/>
    <w:rsid w:val="001508AD"/>
    <w:rsid w:val="00151B1C"/>
    <w:rsid w:val="00151DDB"/>
    <w:rsid w:val="00161C1B"/>
    <w:rsid w:val="00162E7A"/>
    <w:rsid w:val="00163198"/>
    <w:rsid w:val="00167217"/>
    <w:rsid w:val="00170254"/>
    <w:rsid w:val="001775A7"/>
    <w:rsid w:val="00177D80"/>
    <w:rsid w:val="00177EF5"/>
    <w:rsid w:val="00177F7B"/>
    <w:rsid w:val="00180116"/>
    <w:rsid w:val="001802A6"/>
    <w:rsid w:val="00182E65"/>
    <w:rsid w:val="0018370C"/>
    <w:rsid w:val="001900BE"/>
    <w:rsid w:val="00190BA1"/>
    <w:rsid w:val="00190E42"/>
    <w:rsid w:val="001916BA"/>
    <w:rsid w:val="00191E4C"/>
    <w:rsid w:val="00191F45"/>
    <w:rsid w:val="001A0D77"/>
    <w:rsid w:val="001A39D0"/>
    <w:rsid w:val="001A3A80"/>
    <w:rsid w:val="001A3E26"/>
    <w:rsid w:val="001A60B8"/>
    <w:rsid w:val="001A757B"/>
    <w:rsid w:val="001A7AB2"/>
    <w:rsid w:val="001A7BAC"/>
    <w:rsid w:val="001B0756"/>
    <w:rsid w:val="001B0E23"/>
    <w:rsid w:val="001B1727"/>
    <w:rsid w:val="001B3A0A"/>
    <w:rsid w:val="001B3FDA"/>
    <w:rsid w:val="001B5912"/>
    <w:rsid w:val="001C0EC3"/>
    <w:rsid w:val="001D0560"/>
    <w:rsid w:val="001D082B"/>
    <w:rsid w:val="001D3C1C"/>
    <w:rsid w:val="001D464A"/>
    <w:rsid w:val="001D673F"/>
    <w:rsid w:val="001E1709"/>
    <w:rsid w:val="001E17E9"/>
    <w:rsid w:val="001E4079"/>
    <w:rsid w:val="001E5543"/>
    <w:rsid w:val="001E7B13"/>
    <w:rsid w:val="001F09C4"/>
    <w:rsid w:val="001F2BB0"/>
    <w:rsid w:val="001F53B8"/>
    <w:rsid w:val="001F7389"/>
    <w:rsid w:val="00201402"/>
    <w:rsid w:val="002113BD"/>
    <w:rsid w:val="00211D36"/>
    <w:rsid w:val="002156C2"/>
    <w:rsid w:val="00215FEF"/>
    <w:rsid w:val="00222DBD"/>
    <w:rsid w:val="00224E0D"/>
    <w:rsid w:val="0022531C"/>
    <w:rsid w:val="00230713"/>
    <w:rsid w:val="00231409"/>
    <w:rsid w:val="002362DF"/>
    <w:rsid w:val="00237437"/>
    <w:rsid w:val="0024278B"/>
    <w:rsid w:val="002479E2"/>
    <w:rsid w:val="00251420"/>
    <w:rsid w:val="00252A22"/>
    <w:rsid w:val="0025355A"/>
    <w:rsid w:val="0025564C"/>
    <w:rsid w:val="00255929"/>
    <w:rsid w:val="00255B35"/>
    <w:rsid w:val="002562D6"/>
    <w:rsid w:val="00256B1F"/>
    <w:rsid w:val="00265144"/>
    <w:rsid w:val="00267236"/>
    <w:rsid w:val="00270660"/>
    <w:rsid w:val="00273560"/>
    <w:rsid w:val="00273E1F"/>
    <w:rsid w:val="00276645"/>
    <w:rsid w:val="0028226F"/>
    <w:rsid w:val="002829D9"/>
    <w:rsid w:val="002830B3"/>
    <w:rsid w:val="002844B0"/>
    <w:rsid w:val="00284D9B"/>
    <w:rsid w:val="00286DEB"/>
    <w:rsid w:val="00286E7A"/>
    <w:rsid w:val="00287A98"/>
    <w:rsid w:val="002929BA"/>
    <w:rsid w:val="00293008"/>
    <w:rsid w:val="002975AA"/>
    <w:rsid w:val="002A0F5A"/>
    <w:rsid w:val="002A21AF"/>
    <w:rsid w:val="002A51BF"/>
    <w:rsid w:val="002A52B3"/>
    <w:rsid w:val="002B4EB2"/>
    <w:rsid w:val="002B58D8"/>
    <w:rsid w:val="002C112C"/>
    <w:rsid w:val="002C4339"/>
    <w:rsid w:val="002C4AC1"/>
    <w:rsid w:val="002C4ADC"/>
    <w:rsid w:val="002C4D54"/>
    <w:rsid w:val="002C51B6"/>
    <w:rsid w:val="002C57FF"/>
    <w:rsid w:val="002C627A"/>
    <w:rsid w:val="002C7055"/>
    <w:rsid w:val="002C77F9"/>
    <w:rsid w:val="002D0C60"/>
    <w:rsid w:val="002D2D15"/>
    <w:rsid w:val="002D4A71"/>
    <w:rsid w:val="002D679E"/>
    <w:rsid w:val="002F21CD"/>
    <w:rsid w:val="002F329D"/>
    <w:rsid w:val="002F4A96"/>
    <w:rsid w:val="002F5C35"/>
    <w:rsid w:val="00301F2A"/>
    <w:rsid w:val="00307968"/>
    <w:rsid w:val="003134B7"/>
    <w:rsid w:val="00315042"/>
    <w:rsid w:val="00315D1B"/>
    <w:rsid w:val="00325545"/>
    <w:rsid w:val="0032558A"/>
    <w:rsid w:val="00325707"/>
    <w:rsid w:val="00326EDF"/>
    <w:rsid w:val="00327F9D"/>
    <w:rsid w:val="00330404"/>
    <w:rsid w:val="00330600"/>
    <w:rsid w:val="00335A3D"/>
    <w:rsid w:val="00335E1A"/>
    <w:rsid w:val="003366F2"/>
    <w:rsid w:val="00337F5B"/>
    <w:rsid w:val="00340146"/>
    <w:rsid w:val="0034512B"/>
    <w:rsid w:val="00350EA9"/>
    <w:rsid w:val="003513E6"/>
    <w:rsid w:val="003521F6"/>
    <w:rsid w:val="00352279"/>
    <w:rsid w:val="0035489C"/>
    <w:rsid w:val="003567C8"/>
    <w:rsid w:val="00361331"/>
    <w:rsid w:val="003641ED"/>
    <w:rsid w:val="00364A75"/>
    <w:rsid w:val="003650E1"/>
    <w:rsid w:val="003653BE"/>
    <w:rsid w:val="00365923"/>
    <w:rsid w:val="00370F67"/>
    <w:rsid w:val="00372769"/>
    <w:rsid w:val="0038049B"/>
    <w:rsid w:val="00381142"/>
    <w:rsid w:val="003917DD"/>
    <w:rsid w:val="00392A14"/>
    <w:rsid w:val="00393C1D"/>
    <w:rsid w:val="00394D1A"/>
    <w:rsid w:val="00397562"/>
    <w:rsid w:val="003A1D23"/>
    <w:rsid w:val="003A7CC5"/>
    <w:rsid w:val="003B46AF"/>
    <w:rsid w:val="003B5824"/>
    <w:rsid w:val="003B5FA7"/>
    <w:rsid w:val="003B72EB"/>
    <w:rsid w:val="003C235A"/>
    <w:rsid w:val="003C5353"/>
    <w:rsid w:val="003C56D0"/>
    <w:rsid w:val="003C6E8E"/>
    <w:rsid w:val="003C7BA2"/>
    <w:rsid w:val="003C7EB8"/>
    <w:rsid w:val="003D2A7D"/>
    <w:rsid w:val="003D5AB8"/>
    <w:rsid w:val="003E293C"/>
    <w:rsid w:val="003E3E55"/>
    <w:rsid w:val="003E519F"/>
    <w:rsid w:val="003E6F1B"/>
    <w:rsid w:val="003F1C56"/>
    <w:rsid w:val="003F4620"/>
    <w:rsid w:val="003F4C48"/>
    <w:rsid w:val="003F6BF5"/>
    <w:rsid w:val="003F7FA0"/>
    <w:rsid w:val="00401756"/>
    <w:rsid w:val="004050B7"/>
    <w:rsid w:val="00405725"/>
    <w:rsid w:val="00406A1C"/>
    <w:rsid w:val="00410F08"/>
    <w:rsid w:val="00411751"/>
    <w:rsid w:val="00411A8C"/>
    <w:rsid w:val="00411F2E"/>
    <w:rsid w:val="0041271E"/>
    <w:rsid w:val="00412A97"/>
    <w:rsid w:val="00415015"/>
    <w:rsid w:val="00424645"/>
    <w:rsid w:val="0042471E"/>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61039"/>
    <w:rsid w:val="00461705"/>
    <w:rsid w:val="00463B30"/>
    <w:rsid w:val="0046558E"/>
    <w:rsid w:val="00465C2D"/>
    <w:rsid w:val="0046657D"/>
    <w:rsid w:val="00471C6B"/>
    <w:rsid w:val="00471E0C"/>
    <w:rsid w:val="0047275D"/>
    <w:rsid w:val="00472ED5"/>
    <w:rsid w:val="0047300D"/>
    <w:rsid w:val="00473501"/>
    <w:rsid w:val="00474C40"/>
    <w:rsid w:val="004823DE"/>
    <w:rsid w:val="00483500"/>
    <w:rsid w:val="00483824"/>
    <w:rsid w:val="004839E1"/>
    <w:rsid w:val="004847B7"/>
    <w:rsid w:val="00486853"/>
    <w:rsid w:val="00487D20"/>
    <w:rsid w:val="00490E3F"/>
    <w:rsid w:val="00492761"/>
    <w:rsid w:val="00494752"/>
    <w:rsid w:val="004975F4"/>
    <w:rsid w:val="004A32AD"/>
    <w:rsid w:val="004A4CE0"/>
    <w:rsid w:val="004A773D"/>
    <w:rsid w:val="004B252F"/>
    <w:rsid w:val="004B4224"/>
    <w:rsid w:val="004B5334"/>
    <w:rsid w:val="004B53F2"/>
    <w:rsid w:val="004B5E8C"/>
    <w:rsid w:val="004C2F79"/>
    <w:rsid w:val="004C43D4"/>
    <w:rsid w:val="004C4E37"/>
    <w:rsid w:val="004C6264"/>
    <w:rsid w:val="004C63F4"/>
    <w:rsid w:val="004C6E55"/>
    <w:rsid w:val="004C753F"/>
    <w:rsid w:val="004D1322"/>
    <w:rsid w:val="004D1399"/>
    <w:rsid w:val="004D19D1"/>
    <w:rsid w:val="004D363B"/>
    <w:rsid w:val="004D5FAD"/>
    <w:rsid w:val="004E17E2"/>
    <w:rsid w:val="004E29FE"/>
    <w:rsid w:val="004E3E06"/>
    <w:rsid w:val="004E3F5A"/>
    <w:rsid w:val="004E44D7"/>
    <w:rsid w:val="004E7B0A"/>
    <w:rsid w:val="004F0342"/>
    <w:rsid w:val="004F123D"/>
    <w:rsid w:val="004F162F"/>
    <w:rsid w:val="004F1ED0"/>
    <w:rsid w:val="004F5B21"/>
    <w:rsid w:val="004F65AB"/>
    <w:rsid w:val="005018D9"/>
    <w:rsid w:val="00501CD4"/>
    <w:rsid w:val="005040D6"/>
    <w:rsid w:val="005066DB"/>
    <w:rsid w:val="00511F5F"/>
    <w:rsid w:val="0051291C"/>
    <w:rsid w:val="005142FE"/>
    <w:rsid w:val="0051485C"/>
    <w:rsid w:val="00517CAB"/>
    <w:rsid w:val="0052074B"/>
    <w:rsid w:val="005219B2"/>
    <w:rsid w:val="00522236"/>
    <w:rsid w:val="0052392A"/>
    <w:rsid w:val="0053021E"/>
    <w:rsid w:val="005303A5"/>
    <w:rsid w:val="00532F81"/>
    <w:rsid w:val="005330C5"/>
    <w:rsid w:val="0053388F"/>
    <w:rsid w:val="0053560B"/>
    <w:rsid w:val="00535C41"/>
    <w:rsid w:val="005404E2"/>
    <w:rsid w:val="005436A3"/>
    <w:rsid w:val="0054645C"/>
    <w:rsid w:val="00550170"/>
    <w:rsid w:val="0055366E"/>
    <w:rsid w:val="00554B9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90887"/>
    <w:rsid w:val="005961CF"/>
    <w:rsid w:val="005A07BD"/>
    <w:rsid w:val="005A1243"/>
    <w:rsid w:val="005A3003"/>
    <w:rsid w:val="005A51C4"/>
    <w:rsid w:val="005A5889"/>
    <w:rsid w:val="005A59E3"/>
    <w:rsid w:val="005B2C3F"/>
    <w:rsid w:val="005B3318"/>
    <w:rsid w:val="005B644A"/>
    <w:rsid w:val="005B7633"/>
    <w:rsid w:val="005C259F"/>
    <w:rsid w:val="005C46F0"/>
    <w:rsid w:val="005C5733"/>
    <w:rsid w:val="005D0833"/>
    <w:rsid w:val="005D0A69"/>
    <w:rsid w:val="005D2318"/>
    <w:rsid w:val="005D43E2"/>
    <w:rsid w:val="005D6CB4"/>
    <w:rsid w:val="005E1935"/>
    <w:rsid w:val="005E2D6C"/>
    <w:rsid w:val="005E4626"/>
    <w:rsid w:val="005E711C"/>
    <w:rsid w:val="005F26F5"/>
    <w:rsid w:val="005F3658"/>
    <w:rsid w:val="005F51CB"/>
    <w:rsid w:val="005F76B3"/>
    <w:rsid w:val="005F7B12"/>
    <w:rsid w:val="00600711"/>
    <w:rsid w:val="006018F3"/>
    <w:rsid w:val="006056BD"/>
    <w:rsid w:val="00610FD2"/>
    <w:rsid w:val="0061354C"/>
    <w:rsid w:val="006174B1"/>
    <w:rsid w:val="006228E4"/>
    <w:rsid w:val="006231D5"/>
    <w:rsid w:val="006238BF"/>
    <w:rsid w:val="0062533B"/>
    <w:rsid w:val="006276B1"/>
    <w:rsid w:val="00630AD6"/>
    <w:rsid w:val="006317DC"/>
    <w:rsid w:val="00631844"/>
    <w:rsid w:val="006318C8"/>
    <w:rsid w:val="006331D5"/>
    <w:rsid w:val="00633C0C"/>
    <w:rsid w:val="00636228"/>
    <w:rsid w:val="00636A1A"/>
    <w:rsid w:val="00640C35"/>
    <w:rsid w:val="00643D5C"/>
    <w:rsid w:val="00651CC9"/>
    <w:rsid w:val="00653545"/>
    <w:rsid w:val="00653728"/>
    <w:rsid w:val="006545FF"/>
    <w:rsid w:val="0065502E"/>
    <w:rsid w:val="006551C6"/>
    <w:rsid w:val="006551F7"/>
    <w:rsid w:val="006564FF"/>
    <w:rsid w:val="006567B6"/>
    <w:rsid w:val="00657013"/>
    <w:rsid w:val="00657107"/>
    <w:rsid w:val="00664954"/>
    <w:rsid w:val="006654AD"/>
    <w:rsid w:val="006660A5"/>
    <w:rsid w:val="00677055"/>
    <w:rsid w:val="006770C3"/>
    <w:rsid w:val="0068098C"/>
    <w:rsid w:val="00681420"/>
    <w:rsid w:val="0068632D"/>
    <w:rsid w:val="00687F08"/>
    <w:rsid w:val="00693930"/>
    <w:rsid w:val="00693FFE"/>
    <w:rsid w:val="006A387B"/>
    <w:rsid w:val="006B04AD"/>
    <w:rsid w:val="006B51FE"/>
    <w:rsid w:val="006C05DA"/>
    <w:rsid w:val="006C297B"/>
    <w:rsid w:val="006C6E20"/>
    <w:rsid w:val="006D3DAD"/>
    <w:rsid w:val="006D4047"/>
    <w:rsid w:val="006E259C"/>
    <w:rsid w:val="006E287B"/>
    <w:rsid w:val="006E3CC9"/>
    <w:rsid w:val="006F18D0"/>
    <w:rsid w:val="006F4431"/>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4D49"/>
    <w:rsid w:val="00745D2B"/>
    <w:rsid w:val="007467E0"/>
    <w:rsid w:val="00750B9F"/>
    <w:rsid w:val="00756489"/>
    <w:rsid w:val="0075673B"/>
    <w:rsid w:val="00757457"/>
    <w:rsid w:val="00757560"/>
    <w:rsid w:val="00760B0B"/>
    <w:rsid w:val="00761FD8"/>
    <w:rsid w:val="00762442"/>
    <w:rsid w:val="00762ED6"/>
    <w:rsid w:val="00766781"/>
    <w:rsid w:val="00767B8F"/>
    <w:rsid w:val="0077028B"/>
    <w:rsid w:val="00772F12"/>
    <w:rsid w:val="00773B98"/>
    <w:rsid w:val="00773D1A"/>
    <w:rsid w:val="0078176E"/>
    <w:rsid w:val="00784B56"/>
    <w:rsid w:val="00785F04"/>
    <w:rsid w:val="00786284"/>
    <w:rsid w:val="00790C50"/>
    <w:rsid w:val="00791308"/>
    <w:rsid w:val="0079503D"/>
    <w:rsid w:val="007A0D1D"/>
    <w:rsid w:val="007A4AE1"/>
    <w:rsid w:val="007A5D5C"/>
    <w:rsid w:val="007B0563"/>
    <w:rsid w:val="007B200A"/>
    <w:rsid w:val="007B448C"/>
    <w:rsid w:val="007B5DE5"/>
    <w:rsid w:val="007B7D29"/>
    <w:rsid w:val="007B7FFE"/>
    <w:rsid w:val="007C4537"/>
    <w:rsid w:val="007C57BF"/>
    <w:rsid w:val="007D075D"/>
    <w:rsid w:val="007D4A3E"/>
    <w:rsid w:val="007E023A"/>
    <w:rsid w:val="007E0284"/>
    <w:rsid w:val="007E1087"/>
    <w:rsid w:val="007E6AA4"/>
    <w:rsid w:val="007E752D"/>
    <w:rsid w:val="007F1521"/>
    <w:rsid w:val="007F3FFD"/>
    <w:rsid w:val="007F446D"/>
    <w:rsid w:val="007F4F66"/>
    <w:rsid w:val="007F542A"/>
    <w:rsid w:val="007F5798"/>
    <w:rsid w:val="0080237D"/>
    <w:rsid w:val="00802600"/>
    <w:rsid w:val="00804208"/>
    <w:rsid w:val="00804E65"/>
    <w:rsid w:val="00806C1D"/>
    <w:rsid w:val="008078D9"/>
    <w:rsid w:val="008102BC"/>
    <w:rsid w:val="00811311"/>
    <w:rsid w:val="00815173"/>
    <w:rsid w:val="0082194B"/>
    <w:rsid w:val="0082195A"/>
    <w:rsid w:val="00822137"/>
    <w:rsid w:val="00822EB6"/>
    <w:rsid w:val="00825437"/>
    <w:rsid w:val="00827C49"/>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390A"/>
    <w:rsid w:val="00884EB0"/>
    <w:rsid w:val="008858CF"/>
    <w:rsid w:val="00886B10"/>
    <w:rsid w:val="00886E57"/>
    <w:rsid w:val="00891651"/>
    <w:rsid w:val="00896075"/>
    <w:rsid w:val="008A0BBD"/>
    <w:rsid w:val="008A14C6"/>
    <w:rsid w:val="008B0CF3"/>
    <w:rsid w:val="008B556B"/>
    <w:rsid w:val="008C0455"/>
    <w:rsid w:val="008C2E18"/>
    <w:rsid w:val="008C3574"/>
    <w:rsid w:val="008D524A"/>
    <w:rsid w:val="008E35EA"/>
    <w:rsid w:val="008E3DAF"/>
    <w:rsid w:val="008E3F86"/>
    <w:rsid w:val="008E6846"/>
    <w:rsid w:val="008E7196"/>
    <w:rsid w:val="008E7503"/>
    <w:rsid w:val="008E7FB7"/>
    <w:rsid w:val="008F1FC5"/>
    <w:rsid w:val="008F34BF"/>
    <w:rsid w:val="008F4C3F"/>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5AA5"/>
    <w:rsid w:val="009162F3"/>
    <w:rsid w:val="00916D81"/>
    <w:rsid w:val="00920759"/>
    <w:rsid w:val="00921402"/>
    <w:rsid w:val="00922081"/>
    <w:rsid w:val="00925AF8"/>
    <w:rsid w:val="00927FC1"/>
    <w:rsid w:val="00931A71"/>
    <w:rsid w:val="00931F32"/>
    <w:rsid w:val="0093250B"/>
    <w:rsid w:val="00934FAA"/>
    <w:rsid w:val="009409F7"/>
    <w:rsid w:val="00944116"/>
    <w:rsid w:val="009442FF"/>
    <w:rsid w:val="00944B8A"/>
    <w:rsid w:val="00944BFA"/>
    <w:rsid w:val="00950FF5"/>
    <w:rsid w:val="00952E05"/>
    <w:rsid w:val="009550F1"/>
    <w:rsid w:val="0095538C"/>
    <w:rsid w:val="009555CB"/>
    <w:rsid w:val="00956C7D"/>
    <w:rsid w:val="00961D6B"/>
    <w:rsid w:val="00961E7F"/>
    <w:rsid w:val="009644F2"/>
    <w:rsid w:val="00967539"/>
    <w:rsid w:val="0097056E"/>
    <w:rsid w:val="009739FE"/>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5F7C"/>
    <w:rsid w:val="009A6D3D"/>
    <w:rsid w:val="009B1541"/>
    <w:rsid w:val="009B2EF0"/>
    <w:rsid w:val="009B341B"/>
    <w:rsid w:val="009C4A53"/>
    <w:rsid w:val="009C54C9"/>
    <w:rsid w:val="009C5545"/>
    <w:rsid w:val="009C58C7"/>
    <w:rsid w:val="009C5E9D"/>
    <w:rsid w:val="009C677B"/>
    <w:rsid w:val="009C6AAB"/>
    <w:rsid w:val="009C6C1C"/>
    <w:rsid w:val="009D04D5"/>
    <w:rsid w:val="009E39D3"/>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6326"/>
    <w:rsid w:val="00A31AEF"/>
    <w:rsid w:val="00A33AD1"/>
    <w:rsid w:val="00A50087"/>
    <w:rsid w:val="00A539BF"/>
    <w:rsid w:val="00A55E04"/>
    <w:rsid w:val="00A57E5E"/>
    <w:rsid w:val="00A619A6"/>
    <w:rsid w:val="00A62F9C"/>
    <w:rsid w:val="00A71DC1"/>
    <w:rsid w:val="00A75F3C"/>
    <w:rsid w:val="00A773AE"/>
    <w:rsid w:val="00A80F2D"/>
    <w:rsid w:val="00A84834"/>
    <w:rsid w:val="00A8681C"/>
    <w:rsid w:val="00A90FE5"/>
    <w:rsid w:val="00A91789"/>
    <w:rsid w:val="00A93077"/>
    <w:rsid w:val="00A951A9"/>
    <w:rsid w:val="00A95829"/>
    <w:rsid w:val="00AA2F5A"/>
    <w:rsid w:val="00AA3307"/>
    <w:rsid w:val="00AB1532"/>
    <w:rsid w:val="00AB2A5E"/>
    <w:rsid w:val="00AB5CBC"/>
    <w:rsid w:val="00AB6269"/>
    <w:rsid w:val="00AC23BF"/>
    <w:rsid w:val="00AC45B4"/>
    <w:rsid w:val="00AC7F75"/>
    <w:rsid w:val="00AD3037"/>
    <w:rsid w:val="00AD3651"/>
    <w:rsid w:val="00AD3C4C"/>
    <w:rsid w:val="00AD67D9"/>
    <w:rsid w:val="00AE10E5"/>
    <w:rsid w:val="00AE2EB9"/>
    <w:rsid w:val="00AF251E"/>
    <w:rsid w:val="00B047EE"/>
    <w:rsid w:val="00B04E63"/>
    <w:rsid w:val="00B07EC5"/>
    <w:rsid w:val="00B108F1"/>
    <w:rsid w:val="00B10C9C"/>
    <w:rsid w:val="00B13497"/>
    <w:rsid w:val="00B13EDC"/>
    <w:rsid w:val="00B23285"/>
    <w:rsid w:val="00B249C4"/>
    <w:rsid w:val="00B262BA"/>
    <w:rsid w:val="00B269C8"/>
    <w:rsid w:val="00B303D9"/>
    <w:rsid w:val="00B31AED"/>
    <w:rsid w:val="00B31D27"/>
    <w:rsid w:val="00B33C4D"/>
    <w:rsid w:val="00B3447E"/>
    <w:rsid w:val="00B34C53"/>
    <w:rsid w:val="00B3528D"/>
    <w:rsid w:val="00B357B6"/>
    <w:rsid w:val="00B3669D"/>
    <w:rsid w:val="00B40501"/>
    <w:rsid w:val="00B464E9"/>
    <w:rsid w:val="00B4770B"/>
    <w:rsid w:val="00B5573F"/>
    <w:rsid w:val="00B57B48"/>
    <w:rsid w:val="00B61C3C"/>
    <w:rsid w:val="00B755B8"/>
    <w:rsid w:val="00B83D4A"/>
    <w:rsid w:val="00B87326"/>
    <w:rsid w:val="00B93C12"/>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282B"/>
    <w:rsid w:val="00BD4D53"/>
    <w:rsid w:val="00BD5365"/>
    <w:rsid w:val="00BD5ECC"/>
    <w:rsid w:val="00BD6504"/>
    <w:rsid w:val="00BD7157"/>
    <w:rsid w:val="00BE11F7"/>
    <w:rsid w:val="00BE243A"/>
    <w:rsid w:val="00BE28F7"/>
    <w:rsid w:val="00BE61C6"/>
    <w:rsid w:val="00BF0706"/>
    <w:rsid w:val="00BF1B63"/>
    <w:rsid w:val="00BF476D"/>
    <w:rsid w:val="00C010D6"/>
    <w:rsid w:val="00C05E78"/>
    <w:rsid w:val="00C103CF"/>
    <w:rsid w:val="00C1117F"/>
    <w:rsid w:val="00C11B6F"/>
    <w:rsid w:val="00C2546E"/>
    <w:rsid w:val="00C31B84"/>
    <w:rsid w:val="00C3449D"/>
    <w:rsid w:val="00C409C3"/>
    <w:rsid w:val="00C415EB"/>
    <w:rsid w:val="00C41A46"/>
    <w:rsid w:val="00C50724"/>
    <w:rsid w:val="00C54A1C"/>
    <w:rsid w:val="00C556DA"/>
    <w:rsid w:val="00C55AC1"/>
    <w:rsid w:val="00C55F47"/>
    <w:rsid w:val="00C571EE"/>
    <w:rsid w:val="00C57C8E"/>
    <w:rsid w:val="00C60F1F"/>
    <w:rsid w:val="00C62FB1"/>
    <w:rsid w:val="00C64548"/>
    <w:rsid w:val="00C656F9"/>
    <w:rsid w:val="00C662AC"/>
    <w:rsid w:val="00C674F3"/>
    <w:rsid w:val="00C71369"/>
    <w:rsid w:val="00C72732"/>
    <w:rsid w:val="00C73D48"/>
    <w:rsid w:val="00C7428A"/>
    <w:rsid w:val="00C7604B"/>
    <w:rsid w:val="00C77080"/>
    <w:rsid w:val="00C77B1E"/>
    <w:rsid w:val="00C81F92"/>
    <w:rsid w:val="00C847BF"/>
    <w:rsid w:val="00C90707"/>
    <w:rsid w:val="00C92238"/>
    <w:rsid w:val="00C9541D"/>
    <w:rsid w:val="00CA1B9F"/>
    <w:rsid w:val="00CA2D0B"/>
    <w:rsid w:val="00CA46F5"/>
    <w:rsid w:val="00CA4F59"/>
    <w:rsid w:val="00CB19D7"/>
    <w:rsid w:val="00CB2CD9"/>
    <w:rsid w:val="00CB4928"/>
    <w:rsid w:val="00CB4A4D"/>
    <w:rsid w:val="00CB4C7D"/>
    <w:rsid w:val="00CC076D"/>
    <w:rsid w:val="00CC29C9"/>
    <w:rsid w:val="00CC3D94"/>
    <w:rsid w:val="00CC57F4"/>
    <w:rsid w:val="00CC671E"/>
    <w:rsid w:val="00CC7B17"/>
    <w:rsid w:val="00CD0773"/>
    <w:rsid w:val="00CD3BF0"/>
    <w:rsid w:val="00CD4A27"/>
    <w:rsid w:val="00CD62D3"/>
    <w:rsid w:val="00CD7EC9"/>
    <w:rsid w:val="00CE5EE2"/>
    <w:rsid w:val="00CF78EF"/>
    <w:rsid w:val="00D00B29"/>
    <w:rsid w:val="00D0302C"/>
    <w:rsid w:val="00D07453"/>
    <w:rsid w:val="00D07BFF"/>
    <w:rsid w:val="00D11CE6"/>
    <w:rsid w:val="00D130C5"/>
    <w:rsid w:val="00D138CD"/>
    <w:rsid w:val="00D15063"/>
    <w:rsid w:val="00D15A7D"/>
    <w:rsid w:val="00D16AB4"/>
    <w:rsid w:val="00D16C86"/>
    <w:rsid w:val="00D226A1"/>
    <w:rsid w:val="00D269E4"/>
    <w:rsid w:val="00D279D2"/>
    <w:rsid w:val="00D27E50"/>
    <w:rsid w:val="00D30715"/>
    <w:rsid w:val="00D3376C"/>
    <w:rsid w:val="00D34AC2"/>
    <w:rsid w:val="00D40126"/>
    <w:rsid w:val="00D432FF"/>
    <w:rsid w:val="00D442DF"/>
    <w:rsid w:val="00D45008"/>
    <w:rsid w:val="00D45868"/>
    <w:rsid w:val="00D46265"/>
    <w:rsid w:val="00D4705B"/>
    <w:rsid w:val="00D501C9"/>
    <w:rsid w:val="00D52831"/>
    <w:rsid w:val="00D55ADE"/>
    <w:rsid w:val="00D55C44"/>
    <w:rsid w:val="00D57018"/>
    <w:rsid w:val="00D623CD"/>
    <w:rsid w:val="00D631E0"/>
    <w:rsid w:val="00D64A4C"/>
    <w:rsid w:val="00D65B1F"/>
    <w:rsid w:val="00D65F5B"/>
    <w:rsid w:val="00D67901"/>
    <w:rsid w:val="00D7174F"/>
    <w:rsid w:val="00D730A4"/>
    <w:rsid w:val="00D734AA"/>
    <w:rsid w:val="00D73CEB"/>
    <w:rsid w:val="00D74FDD"/>
    <w:rsid w:val="00D7522F"/>
    <w:rsid w:val="00D765A5"/>
    <w:rsid w:val="00D76EB3"/>
    <w:rsid w:val="00D7788E"/>
    <w:rsid w:val="00D81B19"/>
    <w:rsid w:val="00D85D61"/>
    <w:rsid w:val="00D86063"/>
    <w:rsid w:val="00D86F92"/>
    <w:rsid w:val="00D91DD7"/>
    <w:rsid w:val="00D9392C"/>
    <w:rsid w:val="00D95821"/>
    <w:rsid w:val="00D97E83"/>
    <w:rsid w:val="00DA3A34"/>
    <w:rsid w:val="00DB3BCB"/>
    <w:rsid w:val="00DB4F3F"/>
    <w:rsid w:val="00DB4F5C"/>
    <w:rsid w:val="00DB5D7F"/>
    <w:rsid w:val="00DB7789"/>
    <w:rsid w:val="00DB7E35"/>
    <w:rsid w:val="00DC0309"/>
    <w:rsid w:val="00DC0FF1"/>
    <w:rsid w:val="00DC2D08"/>
    <w:rsid w:val="00DC35DC"/>
    <w:rsid w:val="00DC5C8C"/>
    <w:rsid w:val="00DC78F1"/>
    <w:rsid w:val="00DD1A2C"/>
    <w:rsid w:val="00DD1BAA"/>
    <w:rsid w:val="00DD3302"/>
    <w:rsid w:val="00DD5359"/>
    <w:rsid w:val="00DE0ADE"/>
    <w:rsid w:val="00DE1039"/>
    <w:rsid w:val="00DE23E9"/>
    <w:rsid w:val="00DE46BC"/>
    <w:rsid w:val="00DE4A1A"/>
    <w:rsid w:val="00DE617A"/>
    <w:rsid w:val="00DF2761"/>
    <w:rsid w:val="00DF3F74"/>
    <w:rsid w:val="00DF627D"/>
    <w:rsid w:val="00DF64E9"/>
    <w:rsid w:val="00DF708A"/>
    <w:rsid w:val="00E01DB5"/>
    <w:rsid w:val="00E021EA"/>
    <w:rsid w:val="00E04388"/>
    <w:rsid w:val="00E0705A"/>
    <w:rsid w:val="00E07CC0"/>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66FCE"/>
    <w:rsid w:val="00E71F3B"/>
    <w:rsid w:val="00E720BA"/>
    <w:rsid w:val="00E72185"/>
    <w:rsid w:val="00E74383"/>
    <w:rsid w:val="00E74DB7"/>
    <w:rsid w:val="00E76E3B"/>
    <w:rsid w:val="00E82CE8"/>
    <w:rsid w:val="00E82F6A"/>
    <w:rsid w:val="00E866D3"/>
    <w:rsid w:val="00E86841"/>
    <w:rsid w:val="00E8787E"/>
    <w:rsid w:val="00E9298C"/>
    <w:rsid w:val="00E93B90"/>
    <w:rsid w:val="00E94C5C"/>
    <w:rsid w:val="00E94F27"/>
    <w:rsid w:val="00E96E1E"/>
    <w:rsid w:val="00EA3260"/>
    <w:rsid w:val="00EA6E4A"/>
    <w:rsid w:val="00EB050B"/>
    <w:rsid w:val="00EB277D"/>
    <w:rsid w:val="00EB3292"/>
    <w:rsid w:val="00EB4416"/>
    <w:rsid w:val="00EB594F"/>
    <w:rsid w:val="00EB626A"/>
    <w:rsid w:val="00EC127A"/>
    <w:rsid w:val="00EC30AE"/>
    <w:rsid w:val="00EC3240"/>
    <w:rsid w:val="00ED3553"/>
    <w:rsid w:val="00ED3809"/>
    <w:rsid w:val="00ED6E0D"/>
    <w:rsid w:val="00ED70F9"/>
    <w:rsid w:val="00EE759E"/>
    <w:rsid w:val="00EF06CC"/>
    <w:rsid w:val="00EF0F8A"/>
    <w:rsid w:val="00EF268E"/>
    <w:rsid w:val="00EF48DC"/>
    <w:rsid w:val="00EF7F8E"/>
    <w:rsid w:val="00F02C96"/>
    <w:rsid w:val="00F03456"/>
    <w:rsid w:val="00F044A3"/>
    <w:rsid w:val="00F06C06"/>
    <w:rsid w:val="00F0722D"/>
    <w:rsid w:val="00F114F0"/>
    <w:rsid w:val="00F119BB"/>
    <w:rsid w:val="00F12F86"/>
    <w:rsid w:val="00F152D8"/>
    <w:rsid w:val="00F1592B"/>
    <w:rsid w:val="00F2470C"/>
    <w:rsid w:val="00F2513D"/>
    <w:rsid w:val="00F2717D"/>
    <w:rsid w:val="00F3121D"/>
    <w:rsid w:val="00F329BA"/>
    <w:rsid w:val="00F33893"/>
    <w:rsid w:val="00F34569"/>
    <w:rsid w:val="00F34698"/>
    <w:rsid w:val="00F3598C"/>
    <w:rsid w:val="00F35BC2"/>
    <w:rsid w:val="00F37BDB"/>
    <w:rsid w:val="00F4227C"/>
    <w:rsid w:val="00F5086B"/>
    <w:rsid w:val="00F509D7"/>
    <w:rsid w:val="00F52E6F"/>
    <w:rsid w:val="00F52EFC"/>
    <w:rsid w:val="00F5487F"/>
    <w:rsid w:val="00F56549"/>
    <w:rsid w:val="00F569F3"/>
    <w:rsid w:val="00F56BFD"/>
    <w:rsid w:val="00F57362"/>
    <w:rsid w:val="00F57EF0"/>
    <w:rsid w:val="00F616CB"/>
    <w:rsid w:val="00F62970"/>
    <w:rsid w:val="00F6637D"/>
    <w:rsid w:val="00F67CE6"/>
    <w:rsid w:val="00F7246B"/>
    <w:rsid w:val="00F75E82"/>
    <w:rsid w:val="00F772CA"/>
    <w:rsid w:val="00F86851"/>
    <w:rsid w:val="00F91BEF"/>
    <w:rsid w:val="00F922D9"/>
    <w:rsid w:val="00F96BDA"/>
    <w:rsid w:val="00FA09E9"/>
    <w:rsid w:val="00FB2810"/>
    <w:rsid w:val="00FB4C71"/>
    <w:rsid w:val="00FB5559"/>
    <w:rsid w:val="00FB624B"/>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347A"/>
    <w:rsid w:val="00FF37AC"/>
    <w:rsid w:val="00FF4E7A"/>
    <w:rsid w:val="00FF5A47"/>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143E0"/>
  <w15:chartTrackingRefBased/>
  <w15:docId w15:val="{CC13FBE5-3FCE-4E1D-A5C7-A59D3B92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cs-CZ" w:eastAsia="fr-FR"/>
    </w:rPr>
  </w:style>
  <w:style w:type="paragraph" w:styleId="Revision">
    <w:name w:val="Revision"/>
    <w:hidden/>
    <w:uiPriority w:val="99"/>
    <w:semiHidden/>
    <w:rsid w:val="006276B1"/>
    <w:rPr>
      <w:rFonts w:ascii="Arial" w:hAnsi="Arial"/>
      <w:sz w:val="22"/>
      <w:szCs w:val="24"/>
      <w:lang w:eastAsia="zh-TW"/>
    </w:rPr>
  </w:style>
  <w:style w:type="character" w:customStyle="1" w:styleId="UnresolvedMention">
    <w:name w:val="Unresolved Mention"/>
    <w:basedOn w:val="DefaultParagraphFont"/>
    <w:uiPriority w:val="99"/>
    <w:unhideWhenUsed/>
    <w:rsid w:val="002C77F9"/>
    <w:rPr>
      <w:color w:val="605E5C"/>
      <w:shd w:val="clear" w:color="auto" w:fill="E1DFDD"/>
    </w:rPr>
  </w:style>
  <w:style w:type="character" w:customStyle="1" w:styleId="Mention">
    <w:name w:val="Mention"/>
    <w:basedOn w:val="DefaultParagraphFont"/>
    <w:uiPriority w:val="99"/>
    <w:unhideWhenUsed/>
    <w:rsid w:val="002C77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642080664">
              <w:marLeft w:val="0"/>
              <w:marRight w:val="0"/>
              <w:marTop w:val="0"/>
              <w:marBottom w:val="0"/>
              <w:divBdr>
                <w:top w:val="none" w:sz="0" w:space="0" w:color="auto"/>
                <w:left w:val="none" w:sz="0" w:space="0" w:color="auto"/>
                <w:bottom w:val="none" w:sz="0" w:space="0" w:color="auto"/>
                <w:right w:val="none" w:sz="0" w:space="0" w:color="auto"/>
              </w:divBdr>
            </w:div>
            <w:div w:id="11508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t.jona@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4.jpeg"/><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89B5-6C59-4DB3-ABD1-B0F7A4DB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4.xml><?xml version="1.0" encoding="utf-8"?>
<ds:datastoreItem xmlns:ds="http://schemas.openxmlformats.org/officeDocument/2006/customXml" ds:itemID="{ED59673B-513C-47E8-8852-59A8421E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1109</Words>
  <Characters>6457</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24</cp:revision>
  <cp:lastPrinted>2022-01-26T23:54:00Z</cp:lastPrinted>
  <dcterms:created xsi:type="dcterms:W3CDTF">2022-02-17T11:20:00Z</dcterms:created>
  <dcterms:modified xsi:type="dcterms:W3CDTF">2022-03-15T16:05:00Z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